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F8E9D2">
      <w:pPr>
        <w:spacing w:line="60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附件2：</w:t>
      </w:r>
    </w:p>
    <w:p w14:paraId="7518BEA5">
      <w:pPr>
        <w:jc w:val="center"/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教职工代表大会提案网上提交流程</w:t>
      </w:r>
    </w:p>
    <w:p w14:paraId="6EEB74B7">
      <w:pPr>
        <w:ind w:firstLine="640" w:firstLineChars="200"/>
      </w:pPr>
      <w:r>
        <w:rPr>
          <w:rFonts w:hint="eastAsia" w:ascii="黑体" w:hAnsi="黑体" w:eastAsia="黑体" w:cs="黑体"/>
          <w:sz w:val="32"/>
          <w:szCs w:val="32"/>
        </w:rPr>
        <w:t>一、流程图</w:t>
      </w:r>
    </w:p>
    <w:p w14:paraId="69BC7FE9">
      <w:r>
        <w:drawing>
          <wp:inline distT="0" distB="0" distL="114300" distR="114300">
            <wp:extent cx="5264150" cy="1250315"/>
            <wp:effectExtent l="0" t="0" r="8890" b="14605"/>
            <wp:docPr id="8" name="图片 5" descr="C:/Users/Lenovo/Desktop/文档/青岛农业大学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C:/Users/Lenovo/Desktop/文档/青岛农业大学/1.png1"/>
                    <pic:cNvPicPr>
                      <a:picLocks noChangeAspect="1"/>
                    </pic:cNvPicPr>
                  </pic:nvPicPr>
                  <pic:blipFill>
                    <a:blip r:embed="rId4"/>
                    <a:srcRect l="3733" r="37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F9BD1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二、访问方法</w:t>
      </w:r>
    </w:p>
    <w:p w14:paraId="512311AA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使用统一身份认证账号及密码进入青岛农业大学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智慧校园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56CEFEED"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登录方式：https://e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hall</w:t>
      </w:r>
      <w:r>
        <w:rPr>
          <w:rFonts w:hint="eastAsia" w:ascii="仿宋_GB2312" w:hAnsi="仿宋_GB2312" w:eastAsia="仿宋_GB2312" w:cs="仿宋_GB2312"/>
          <w:sz w:val="32"/>
          <w:szCs w:val="32"/>
        </w:rPr>
        <w:t>.qau.edu.cn/</w:t>
      </w:r>
      <w:bookmarkStart w:id="0" w:name="_GoBack"/>
      <w:bookmarkEnd w:id="0"/>
    </w:p>
    <w:p w14:paraId="134301E2">
      <w:pPr>
        <w:jc w:val="center"/>
      </w:pP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6006465" cy="2906395"/>
            <wp:effectExtent l="0" t="0" r="13335" b="4445"/>
            <wp:docPr id="7" name="图片 4" descr="C:/Users/Lenovo/Desktop/文档/青岛农业大学/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C:/Users/Lenovo/Desktop/文档/青岛农业大学/2.png2"/>
                    <pic:cNvPicPr>
                      <a:picLocks noChangeAspect="1"/>
                    </pic:cNvPicPr>
                  </pic:nvPicPr>
                  <pic:blipFill>
                    <a:blip r:embed="rId5"/>
                    <a:srcRect l="3179" r="3179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266BAE"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进入平台首页，在青岛农业大学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首页</w:t>
      </w:r>
      <w:r>
        <w:rPr>
          <w:rFonts w:hint="eastAsia" w:ascii="仿宋_GB2312" w:hAnsi="仿宋_GB2312" w:eastAsia="仿宋_GB2312" w:cs="仿宋_GB2312"/>
          <w:sz w:val="32"/>
          <w:szCs w:val="32"/>
        </w:rPr>
        <w:t>的搜索框输入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教职工代表大会提案表”并进入申请页面。</w:t>
      </w:r>
    </w:p>
    <w:p w14:paraId="78C293C6">
      <w:pPr>
        <w:jc w:val="center"/>
      </w:pPr>
      <w:r>
        <w:drawing>
          <wp:inline distT="0" distB="0" distL="114300" distR="114300">
            <wp:extent cx="5266690" cy="2400300"/>
            <wp:effectExtent l="0" t="0" r="6350" b="7620"/>
            <wp:docPr id="4" name="图片 1" descr="C:/Users/Lenovo/Desktop/文档/青岛农业大学/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/Users/Lenovo/Desktop/文档/青岛农业大学/3.png3"/>
                    <pic:cNvPicPr>
                      <a:picLocks noChangeAspect="1"/>
                    </pic:cNvPicPr>
                  </pic:nvPicPr>
                  <pic:blipFill>
                    <a:blip r:embed="rId6"/>
                    <a:srcRect t="2906" b="290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0C75A">
      <w:pPr>
        <w:ind w:firstLine="640" w:firstLineChars="200"/>
        <w:jc w:val="left"/>
      </w:pPr>
      <w:r>
        <w:rPr>
          <w:rFonts w:hint="eastAsia" w:ascii="仿宋_GB2312" w:hAnsi="仿宋_GB2312" w:eastAsia="仿宋_GB2312" w:cs="仿宋_GB2312"/>
          <w:sz w:val="32"/>
          <w:szCs w:val="32"/>
        </w:rPr>
        <w:t>进入申请页面，点击右上角的立即申请进入报备页面。</w:t>
      </w:r>
    </w:p>
    <w:p w14:paraId="3A7CEDA7">
      <w:pPr>
        <w:jc w:val="center"/>
      </w:pPr>
      <w:r>
        <w:drawing>
          <wp:inline distT="0" distB="0" distL="114300" distR="114300">
            <wp:extent cx="5272405" cy="1590675"/>
            <wp:effectExtent l="0" t="0" r="63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1268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79895"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三、如何填写</w:t>
      </w:r>
    </w:p>
    <w:p w14:paraId="30AA8BE8">
      <w:pPr>
        <w:ind w:firstLine="420" w:firstLineChars="200"/>
      </w:pP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1600200</wp:posOffset>
            </wp:positionV>
            <wp:extent cx="5264150" cy="2076450"/>
            <wp:effectExtent l="0" t="0" r="8890" b="11430"/>
            <wp:wrapTopAndBottom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b="101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进入申请页面，填写议案名称、案由等相应的内容，在提案人处手写自己的签名，添加附议人的姓名，确认无误后点击右上角的提交按钮，等待审批完成。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附议人务必进行签名操作，否则视为无效提案，执行“退回附议人”操作。</w:t>
      </w:r>
    </w:p>
    <w:sectPr>
      <w:pgSz w:w="11906" w:h="16838"/>
      <w:pgMar w:top="1440" w:right="1350" w:bottom="1440" w:left="1218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仿宋_GB2312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C32EEB"/>
    <w:rsid w:val="41D64078"/>
    <w:rsid w:val="4EC32EEB"/>
    <w:rsid w:val="5B18095F"/>
    <w:rsid w:val="5F5F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235</Words>
  <Characters>255</Characters>
  <Lines>0</Lines>
  <Paragraphs>0</Paragraphs>
  <TotalTime>0</TotalTime>
  <ScaleCrop>false</ScaleCrop>
  <LinksUpToDate>false</LinksUpToDate>
  <CharactersWithSpaces>255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2025-02-25T02:30:00Z</dcterms:created>
  <dc:creator>李吉斌</dc:creator>
  <cp:lastModifiedBy>南瓜哟</cp:lastModifiedBy>
  <dcterms:modified xsi:type="dcterms:W3CDTF">2025-02-25T03:07:38Z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0CF7360435BB4382B599AAF9AAD5BD6D_11</vt:lpwstr>
  </property>
  <property fmtid="{D5CDD505-2E9C-101B-9397-08002B2CF9AE}" pid="4" name="KSOTemplateDocerSaveRecord">
    <vt:lpwstr>eyJoZGlkIjoiZjljODdjYWRmNjJlZTU4NDExNzk0OTAzM2RhZTA0ZGYiLCJ1c2VySWQiOiIxMTU0NDc3NTU4In0=</vt:lpwstr>
  </property>
</Properties>
</file>