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</w:tabs>
        <w:spacing w:line="660" w:lineRule="exact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附件：</w:t>
      </w:r>
    </w:p>
    <w:p>
      <w:pPr>
        <w:tabs>
          <w:tab w:val="left" w:pos="4140"/>
        </w:tabs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青岛农业大学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“青春相约·你我同行”</w:t>
      </w:r>
    </w:p>
    <w:p>
      <w:pPr>
        <w:tabs>
          <w:tab w:val="left" w:pos="4140"/>
        </w:tabs>
        <w:spacing w:line="660" w:lineRule="exact"/>
        <w:jc w:val="center"/>
        <w:rPr>
          <w:rFonts w:ascii="Times New Roman" w:eastAsia="仿宋_GB2312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第三季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）青年交友联谊活动须知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Times New Roman" w:eastAsia="仿宋_GB2312"/>
          <w:sz w:val="32"/>
        </w:rPr>
      </w:pP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asci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一、活动安排：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.报名选择“集体乘车”的活动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2023年10月2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日（周六）早8:20在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学校南门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虹子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桥外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西侧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集合，8:30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集体乘坐大巴车前往</w:t>
      </w:r>
      <w:r>
        <w:rPr>
          <w:rFonts w:hint="eastAsia" w:ascii="仿宋_GB2312" w:hAnsi="仿宋_GB2312" w:eastAsia="仿宋_GB2312" w:cs="仿宋_GB2312"/>
          <w:sz w:val="32"/>
          <w:szCs w:val="32"/>
        </w:rPr>
        <w:t>马山地质公园。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报名选择“自行安排”的活动人员，可自行前往活动地点，9:00前到达公园内大夫广场（士大夫雕像前）集合。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活动安排两个环节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团体游戏和登山游览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二、注意事项：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到达指定地点后，全体人员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先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领取号码牌，在广场集合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开展团体游戏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之后进行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登山游览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请自带笔、旅行包等物品。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者无论在路途中、还是在登山过程中，均须确保对自身的安全负责，请注意保管好自己随身物品，严禁靠近危险的悬崖、水塘等区域，严禁攀爬山中未开发区域，严禁任何人施行威胁自身及他人安全的各种行为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本次集体活动，参加者需严格服从组织指挥和时间安排，切勿迟到、早退。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登山前请按照工作人员分组，组内人员一起行动，具体线路请参阅马山游览地图或手机查询。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请身着适合于户外活动的休闲服、运动鞋和长裤，请勿穿皮鞋、高跟鞋和裙装等不适合运动的服装。山上温度低，请大家身着保暖的衣物。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注意环保，爱护环境，森林中严禁明火，全部垃圾请投放至指定垃圾箱。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请务必保持整个活动过程中的个人手机畅通，活动中应体现团队精神，相互协作，相互帮助，个人应根据身体情况，量力而行，适时休息，遇紧急情况请马上联系活动负责人。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登山结束后在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广场</w:t>
      </w:r>
      <w:r>
        <w:rPr>
          <w:rFonts w:hint="eastAsia" w:ascii="仿宋_GB2312" w:hAnsi="仿宋_GB2312" w:eastAsia="仿宋_GB2312" w:cs="仿宋_GB2312"/>
          <w:sz w:val="32"/>
          <w:szCs w:val="32"/>
        </w:rPr>
        <w:t>集合地点进行总结并结束活动。</w:t>
      </w:r>
    </w:p>
    <w:p>
      <w:pPr>
        <w:tabs>
          <w:tab w:val="left" w:pos="414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返程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1C153060"/>
    <w:rsid w:val="1C153060"/>
    <w:rsid w:val="5F5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宋体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2023-10-13T06:36:00Z</dcterms:created>
  <dc:creator>李吉斌</dc:creator>
  <cp:lastModifiedBy>李吉斌</cp:lastModifiedBy>
  <dcterms:modified xsi:type="dcterms:W3CDTF">2023-10-13T06:37:22Z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7898467B36A34F15A72242644874935F_11</vt:lpwstr>
  </property>
</Properties>
</file>