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44"/>
          <w:szCs w:val="28"/>
        </w:rPr>
      </w:pPr>
      <w:r>
        <w:rPr>
          <w:rFonts w:hint="eastAsia" w:ascii="仿宋" w:hAnsi="仿宋" w:eastAsia="仿宋"/>
          <w:b/>
          <w:bCs/>
          <w:sz w:val="44"/>
          <w:szCs w:val="28"/>
        </w:rPr>
        <w:t>青岛农业大学教职工意见和建议表</w:t>
      </w:r>
    </w:p>
    <w:p>
      <w:pPr>
        <w:spacing w:line="560" w:lineRule="exact"/>
        <w:ind w:firstLine="120" w:firstLineChars="50"/>
        <w:rPr>
          <w:rFonts w:hint="eastAsia" w:ascii="仿宋" w:hAnsi="仿宋" w:eastAsia="仿宋"/>
          <w:b/>
          <w:bCs/>
          <w:sz w:val="44"/>
          <w:szCs w:val="28"/>
        </w:rPr>
      </w:pPr>
      <w:r>
        <w:rPr>
          <w:rFonts w:hint="eastAsia" w:ascii="仿宋" w:hAnsi="仿宋" w:eastAsia="仿宋"/>
          <w:sz w:val="24"/>
        </w:rPr>
        <w:t>编号：</w:t>
      </w:r>
      <w:r>
        <w:rPr>
          <w:rFonts w:hint="eastAsia" w:ascii="仿宋" w:hAnsi="仿宋" w:eastAsia="仿宋"/>
          <w:sz w:val="24"/>
          <w:vertAlign w:val="subscript"/>
        </w:rPr>
        <w:t xml:space="preserve">——————————————————————         </w:t>
      </w:r>
      <w:r>
        <w:rPr>
          <w:rFonts w:ascii="仿宋" w:hAnsi="仿宋" w:eastAsia="仿宋"/>
          <w:sz w:val="24"/>
          <w:vertAlign w:val="subscript"/>
        </w:rPr>
        <w:t xml:space="preserve">            </w:t>
      </w:r>
      <w:r>
        <w:rPr>
          <w:rFonts w:hint="eastAsia" w:ascii="仿宋" w:hAnsi="仿宋" w:eastAsia="仿宋"/>
          <w:sz w:val="24"/>
          <w:vertAlign w:val="subscript"/>
        </w:rPr>
        <w:t xml:space="preserve">                      </w:t>
      </w:r>
      <w:r>
        <w:rPr>
          <w:rFonts w:hint="eastAsia" w:ascii="仿宋" w:hAnsi="仿宋" w:eastAsia="仿宋"/>
          <w:sz w:val="24"/>
        </w:rPr>
        <w:t xml:space="preserve">  类别 </w:t>
      </w:r>
      <w:r>
        <w:rPr>
          <w:rFonts w:hint="eastAsia" w:ascii="仿宋" w:hAnsi="仿宋" w:eastAsia="仿宋"/>
          <w:sz w:val="24"/>
          <w:vertAlign w:val="subscript"/>
        </w:rPr>
        <w:t>————————————————————</w:t>
      </w:r>
    </w:p>
    <w:tbl>
      <w:tblPr>
        <w:tblStyle w:val="2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391"/>
        <w:gridCol w:w="1120"/>
        <w:gridCol w:w="4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建议人</w:t>
            </w:r>
          </w:p>
        </w:tc>
        <w:tc>
          <w:tcPr>
            <w:tcW w:w="33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 位</w:t>
            </w:r>
          </w:p>
        </w:tc>
        <w:tc>
          <w:tcPr>
            <w:tcW w:w="42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意见建议内容</w:t>
            </w:r>
          </w:p>
        </w:tc>
        <w:tc>
          <w:tcPr>
            <w:tcW w:w="87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after="156" w:afterLines="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对解决本问题的建议措施和方法</w:t>
            </w:r>
          </w:p>
        </w:tc>
        <w:tc>
          <w:tcPr>
            <w:tcW w:w="87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提案工作委员会意见</w:t>
            </w:r>
          </w:p>
        </w:tc>
        <w:tc>
          <w:tcPr>
            <w:tcW w:w="8716" w:type="dxa"/>
            <w:gridSpan w:val="3"/>
            <w:noWrap w:val="0"/>
            <w:vAlign w:val="center"/>
          </w:tcPr>
          <w:p>
            <w:pPr>
              <w:spacing w:after="156" w:afterLines="50"/>
              <w:ind w:firstLine="4480" w:firstLineChars="16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after="156" w:afterLines="50"/>
              <w:ind w:firstLine="4480" w:firstLineChars="1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  任：        年  月  日</w:t>
            </w:r>
          </w:p>
          <w:p>
            <w:pPr>
              <w:spacing w:after="156" w:afterLines="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</w:t>
            </w:r>
          </w:p>
          <w:p>
            <w:pPr>
              <w:spacing w:after="156" w:afterLine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exact"/>
        </w:trPr>
        <w:tc>
          <w:tcPr>
            <w:tcW w:w="10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校领导批示意见</w:t>
            </w:r>
          </w:p>
        </w:tc>
        <w:tc>
          <w:tcPr>
            <w:tcW w:w="8716" w:type="dxa"/>
            <w:gridSpan w:val="3"/>
            <w:noWrap w:val="0"/>
            <w:vAlign w:val="bottom"/>
          </w:tcPr>
          <w:p>
            <w:pPr>
              <w:spacing w:after="156" w:afterLine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　　　　                          　年　　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exact"/>
        </w:trPr>
        <w:tc>
          <w:tcPr>
            <w:tcW w:w="9781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有关部门对意见（建议）的答复和处理意见：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240" w:lineRule="atLeast"/>
              <w:ind w:firstLine="4620" w:firstLineChars="16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单位负责人：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</w:trPr>
        <w:tc>
          <w:tcPr>
            <w:tcW w:w="9781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提议人对有关部门答复和处理后的意见（请提议人签字后于  月  日送回校办）：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提议人签名：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</w:trPr>
        <w:tc>
          <w:tcPr>
            <w:tcW w:w="9781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校长办公会决议：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校长签字：               年    月    日</w:t>
            </w:r>
          </w:p>
        </w:tc>
      </w:tr>
    </w:tbl>
    <w:p>
      <w:pPr>
        <w:spacing w:line="400" w:lineRule="exact"/>
        <w:ind w:left="945" w:leftChars="50" w:hanging="840" w:hangingChars="3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注：1.本表电子版可在校工会网站下载，若提案分析与建议措施较多可另加附页。</w:t>
      </w:r>
    </w:p>
    <w:p>
      <w:pPr>
        <w:spacing w:line="400" w:lineRule="exact"/>
        <w:ind w:left="770" w:leftChars="300" w:hanging="140" w:hangingChars="50"/>
        <w:jc w:val="left"/>
      </w:pPr>
      <w:r>
        <w:rPr>
          <w:rFonts w:hint="eastAsia" w:ascii="仿宋" w:hAnsi="仿宋" w:eastAsia="仿宋"/>
          <w:sz w:val="28"/>
          <w:szCs w:val="28"/>
        </w:rPr>
        <w:t>2.办结后由承办单位交回校长办公室，由校工会存档。</w:t>
      </w:r>
      <w:bookmarkStart w:id="0" w:name="_GoBack"/>
      <w:bookmarkEnd w:id="0"/>
    </w:p>
    <w:sectPr>
      <w:pgSz w:w="11906" w:h="16838"/>
      <w:pgMar w:top="1440" w:right="1350" w:bottom="1440" w:left="121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10D0D"/>
    <w:rsid w:val="2661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2022-02-24T02:22:00Z</dcterms:created>
  <dc:creator>李吉斌</dc:creator>
  <cp:lastModifiedBy>李吉斌</cp:lastModifiedBy>
  <dcterms:modified xsi:type="dcterms:W3CDTF">2022-02-24T02:23:21Z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83473A5F66B340D29AE2BA7FF2CDA25D</vt:lpwstr>
  </property>
</Properties>
</file>